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0026" w:rsidRDefault="00E50026" w:rsidP="00E50026">
      <w:pPr>
        <w:rPr>
          <w:rFonts w:ascii="Source Sans Pro Black" w:hAnsi="Source Sans Pro Black"/>
          <w:b/>
          <w:bCs/>
          <w:sz w:val="28"/>
          <w:szCs w:val="28"/>
        </w:rPr>
      </w:pPr>
      <w:r>
        <w:rPr>
          <w:rFonts w:ascii="Source Sans Pro Black" w:hAnsi="Source Sans Pro Black"/>
          <w:b/>
          <w:bCs/>
          <w:noProof/>
          <w:sz w:val="28"/>
          <w:szCs w:val="28"/>
        </w:rPr>
        <w:drawing>
          <wp:anchor distT="0" distB="0" distL="114300" distR="114300" simplePos="0" relativeHeight="251659264" behindDoc="0" locked="0" layoutInCell="1" allowOverlap="1" wp14:anchorId="6EAA344F" wp14:editId="12A5A5A0">
            <wp:simplePos x="0" y="0"/>
            <wp:positionH relativeFrom="column">
              <wp:posOffset>25400</wp:posOffset>
            </wp:positionH>
            <wp:positionV relativeFrom="paragraph">
              <wp:posOffset>-179</wp:posOffset>
            </wp:positionV>
            <wp:extent cx="862330" cy="862330"/>
            <wp:effectExtent l="0" t="0" r="0" b="1270"/>
            <wp:wrapThrough wrapText="bothSides">
              <wp:wrapPolygon edited="0">
                <wp:start x="8907" y="318"/>
                <wp:lineTo x="1272" y="1909"/>
                <wp:lineTo x="318" y="2227"/>
                <wp:lineTo x="1909" y="11134"/>
                <wp:lineTo x="1909" y="19087"/>
                <wp:lineTo x="4135" y="20996"/>
                <wp:lineTo x="7953" y="21314"/>
                <wp:lineTo x="13361" y="21314"/>
                <wp:lineTo x="17178" y="20996"/>
                <wp:lineTo x="19723" y="19087"/>
                <wp:lineTo x="19405" y="11134"/>
                <wp:lineTo x="20996" y="2545"/>
                <wp:lineTo x="19723" y="1591"/>
                <wp:lineTo x="12406" y="318"/>
                <wp:lineTo x="8907" y="318"/>
              </wp:wrapPolygon>
            </wp:wrapThrough>
            <wp:docPr id="190212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29297" name="Picture 1902129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330" cy="862330"/>
                    </a:xfrm>
                    <a:prstGeom prst="rect">
                      <a:avLst/>
                    </a:prstGeom>
                  </pic:spPr>
                </pic:pic>
              </a:graphicData>
            </a:graphic>
            <wp14:sizeRelH relativeFrom="page">
              <wp14:pctWidth>0</wp14:pctWidth>
            </wp14:sizeRelH>
            <wp14:sizeRelV relativeFrom="page">
              <wp14:pctHeight>0</wp14:pctHeight>
            </wp14:sizeRelV>
          </wp:anchor>
        </w:drawing>
      </w:r>
    </w:p>
    <w:p w:rsidR="00E50026" w:rsidRPr="00043B88" w:rsidRDefault="00E50026" w:rsidP="00E50026">
      <w:pPr>
        <w:rPr>
          <w:rFonts w:ascii="Source Sans Pro Black" w:hAnsi="Source Sans Pro Black"/>
          <w:b/>
          <w:bCs/>
          <w:sz w:val="28"/>
          <w:szCs w:val="28"/>
        </w:rPr>
      </w:pPr>
      <w:r w:rsidRPr="00043B88">
        <w:rPr>
          <w:rFonts w:ascii="Source Sans Pro Black" w:hAnsi="Source Sans Pro Black"/>
          <w:b/>
          <w:bCs/>
          <w:sz w:val="28"/>
          <w:szCs w:val="28"/>
        </w:rPr>
        <w:t xml:space="preserve">Pathfinder Club </w:t>
      </w:r>
      <w:r>
        <w:rPr>
          <w:rFonts w:ascii="Source Sans Pro Black" w:hAnsi="Source Sans Pro Black"/>
          <w:b/>
          <w:bCs/>
          <w:sz w:val="28"/>
          <w:szCs w:val="28"/>
        </w:rPr>
        <w:t>Bullying Prevention Policy</w:t>
      </w:r>
    </w:p>
    <w:p w:rsidR="00E50026" w:rsidRDefault="00E50026" w:rsidP="00E50026">
      <w:pPr>
        <w:rPr>
          <w:sz w:val="22"/>
          <w:szCs w:val="22"/>
        </w:rPr>
      </w:pPr>
    </w:p>
    <w:p w:rsidR="00E50026" w:rsidRDefault="00E50026" w:rsidP="00E50026">
      <w:pPr>
        <w:rPr>
          <w:sz w:val="22"/>
          <w:szCs w:val="22"/>
        </w:rPr>
      </w:pPr>
    </w:p>
    <w:p w:rsidR="00E50026" w:rsidRPr="00043B88" w:rsidRDefault="00E50026" w:rsidP="00E50026">
      <w:pPr>
        <w:rPr>
          <w:rFonts w:ascii="Open Sans" w:hAnsi="Open Sans" w:cs="Open Sans"/>
          <w:sz w:val="18"/>
          <w:szCs w:val="18"/>
        </w:rPr>
      </w:pPr>
    </w:p>
    <w:p w:rsidR="00E50026" w:rsidRDefault="00E50026" w:rsidP="00E50026">
      <w:pPr>
        <w:rPr>
          <w:rFonts w:ascii="Open Sans" w:hAnsi="Open Sans" w:cs="Open Sans"/>
          <w:sz w:val="18"/>
          <w:szCs w:val="18"/>
        </w:rPr>
        <w:sectPr w:rsidR="00E50026" w:rsidSect="00F00C61">
          <w:pgSz w:w="12240" w:h="15840"/>
          <w:pgMar w:top="720" w:right="720" w:bottom="720" w:left="720" w:header="720" w:footer="720" w:gutter="0"/>
          <w:cols w:space="720"/>
          <w:docGrid w:linePitch="360"/>
        </w:sectPr>
      </w:pPr>
    </w:p>
    <w:p w:rsidR="00E50026" w:rsidRDefault="00E50026" w:rsidP="00E50026">
      <w:pPr>
        <w:rPr>
          <w:rFonts w:ascii="Open Sans" w:hAnsi="Open Sans" w:cs="Open Sans"/>
          <w:sz w:val="18"/>
          <w:szCs w:val="18"/>
        </w:rPr>
      </w:pPr>
    </w:p>
    <w:p w:rsidR="00E50026" w:rsidRDefault="00E50026" w:rsidP="00E50026">
      <w:pPr>
        <w:rPr>
          <w:rFonts w:ascii="Open Sans" w:hAnsi="Open Sans" w:cs="Open Sans"/>
          <w:sz w:val="21"/>
          <w:szCs w:val="21"/>
        </w:rPr>
      </w:pPr>
    </w:p>
    <w:p w:rsidR="00E50026" w:rsidRDefault="00E50026" w:rsidP="00E50026">
      <w:pPr>
        <w:rPr>
          <w:rFonts w:ascii="Open Sans" w:hAnsi="Open Sans" w:cs="Open Sans"/>
          <w:sz w:val="21"/>
          <w:szCs w:val="21"/>
        </w:rPr>
      </w:pPr>
      <w:r>
        <w:rPr>
          <w:rFonts w:ascii="Open Sans" w:hAnsi="Open Sans" w:cs="Open Sans"/>
          <w:sz w:val="21"/>
          <w:szCs w:val="21"/>
        </w:rPr>
        <w:t xml:space="preserve">The Pathfinder Club staff believes that all youth have a right to a safe and healthy Pathfinder Club environment. The Pathfinder staff have an obligation to promote mutual respect, tolerance, and acceptance. </w:t>
      </w:r>
    </w:p>
    <w:p w:rsidR="00E50026" w:rsidRDefault="00E50026" w:rsidP="00E50026">
      <w:pPr>
        <w:rPr>
          <w:rFonts w:ascii="Open Sans" w:hAnsi="Open Sans" w:cs="Open Sans"/>
          <w:sz w:val="21"/>
          <w:szCs w:val="21"/>
        </w:rPr>
      </w:pPr>
    </w:p>
    <w:p w:rsidR="00E50026" w:rsidRDefault="00E50026" w:rsidP="00E50026">
      <w:pPr>
        <w:rPr>
          <w:rFonts w:ascii="Open Sans" w:hAnsi="Open Sans" w:cs="Open Sans"/>
          <w:sz w:val="21"/>
          <w:szCs w:val="21"/>
        </w:rPr>
      </w:pPr>
      <w:r>
        <w:rPr>
          <w:rFonts w:ascii="Open Sans" w:hAnsi="Open Sans" w:cs="Open Sans"/>
          <w:sz w:val="21"/>
          <w:szCs w:val="21"/>
        </w:rPr>
        <w:t xml:space="preserve">The ____________________________________ Pathfinder Club staff will not tolerate behavior that infringes on the safety of any Pathfinder. A Pathfinder shall not intimidate, harass, or bully another person through words or actions. Such behavior includes direct physical contact, such as hitting or shoving; verbal assaults, such as teasing or name-calling; and social isolation or manipulation. </w:t>
      </w:r>
    </w:p>
    <w:p w:rsidR="00E50026" w:rsidRDefault="00E50026" w:rsidP="00E50026">
      <w:pPr>
        <w:rPr>
          <w:rFonts w:ascii="Open Sans" w:hAnsi="Open Sans" w:cs="Open Sans"/>
          <w:sz w:val="21"/>
          <w:szCs w:val="21"/>
        </w:rPr>
      </w:pPr>
    </w:p>
    <w:p w:rsidR="00E50026" w:rsidRDefault="00E50026" w:rsidP="00E50026">
      <w:pPr>
        <w:rPr>
          <w:rFonts w:ascii="Open Sans" w:hAnsi="Open Sans" w:cs="Open Sans"/>
          <w:sz w:val="21"/>
          <w:szCs w:val="21"/>
        </w:rPr>
      </w:pPr>
      <w:r>
        <w:rPr>
          <w:rFonts w:ascii="Open Sans" w:hAnsi="Open Sans" w:cs="Open Sans"/>
          <w:sz w:val="21"/>
          <w:szCs w:val="21"/>
        </w:rPr>
        <w:t xml:space="preserve">The ____________________________________ Pathfinder Club staff expects Pathfinder and/or staff to immediately report incidents of bullying to the club director. Pathfinder staff who witness bullying must take immediate steps to intervene when it is safe to do so. Each complaint of bullying should be promptly investigated. This policy applies to Pathfinders before, during, and after club meetings, </w:t>
      </w:r>
      <w:r w:rsidR="00A81326">
        <w:rPr>
          <w:rFonts w:ascii="Open Sans" w:hAnsi="Open Sans" w:cs="Open Sans"/>
          <w:sz w:val="21"/>
          <w:szCs w:val="21"/>
        </w:rPr>
        <w:t>while traveling to and from Pathfinder</w:t>
      </w:r>
      <w:r w:rsidR="00734656">
        <w:rPr>
          <w:rFonts w:ascii="Open Sans" w:hAnsi="Open Sans" w:cs="Open Sans"/>
          <w:sz w:val="21"/>
          <w:szCs w:val="21"/>
        </w:rPr>
        <w:t xml:space="preserve"> club meetings and/or Pathfinder-sponsored activities, and during Pathfinder-sponsored activities. </w:t>
      </w:r>
    </w:p>
    <w:p w:rsidR="00734656" w:rsidRDefault="00734656" w:rsidP="00E50026">
      <w:pPr>
        <w:rPr>
          <w:rFonts w:ascii="Open Sans" w:hAnsi="Open Sans" w:cs="Open Sans"/>
          <w:sz w:val="21"/>
          <w:szCs w:val="21"/>
        </w:rPr>
      </w:pPr>
    </w:p>
    <w:p w:rsidR="00734656" w:rsidRPr="00853C70" w:rsidRDefault="00734656" w:rsidP="00E50026">
      <w:pPr>
        <w:rPr>
          <w:rFonts w:ascii="Open Sans" w:hAnsi="Open Sans" w:cs="Open Sans"/>
          <w:b/>
          <w:bCs/>
          <w:sz w:val="18"/>
          <w:szCs w:val="18"/>
        </w:rPr>
        <w:sectPr w:rsidR="00734656" w:rsidRPr="00853C70" w:rsidSect="0093782D">
          <w:type w:val="continuous"/>
          <w:pgSz w:w="12240" w:h="15840"/>
          <w:pgMar w:top="1440" w:right="1440" w:bottom="1440" w:left="1440" w:header="720" w:footer="720" w:gutter="0"/>
          <w:cols w:space="720"/>
          <w:docGrid w:linePitch="360"/>
        </w:sectPr>
      </w:pPr>
    </w:p>
    <w:p w:rsidR="00E50026" w:rsidRDefault="00734656" w:rsidP="00E50026">
      <w:pPr>
        <w:rPr>
          <w:rFonts w:ascii="Open Sans" w:hAnsi="Open Sans" w:cs="Open Sans"/>
          <w:sz w:val="21"/>
          <w:szCs w:val="21"/>
        </w:rPr>
      </w:pPr>
      <w:r>
        <w:rPr>
          <w:rFonts w:ascii="Open Sans" w:hAnsi="Open Sans" w:cs="Open Sans"/>
          <w:sz w:val="21"/>
          <w:szCs w:val="21"/>
        </w:rPr>
        <w:t xml:space="preserve">The ____________________________________ Pathfinder Club will provide staff development training in bullying prevention and cultivate acceptance and understanding in all Pathfinders and staff to build the club’s capacity to maintain a safe and healthy club environment. </w:t>
      </w:r>
    </w:p>
    <w:p w:rsidR="00734656" w:rsidRDefault="00734656" w:rsidP="00E50026">
      <w:pPr>
        <w:rPr>
          <w:rFonts w:ascii="Open Sans" w:hAnsi="Open Sans" w:cs="Open Sans"/>
          <w:sz w:val="21"/>
          <w:szCs w:val="21"/>
        </w:rPr>
      </w:pPr>
    </w:p>
    <w:p w:rsidR="00734656" w:rsidRDefault="00734656" w:rsidP="00E50026">
      <w:pPr>
        <w:rPr>
          <w:rFonts w:ascii="Open Sans" w:hAnsi="Open Sans" w:cs="Open Sans"/>
          <w:sz w:val="21"/>
          <w:szCs w:val="21"/>
        </w:rPr>
      </w:pPr>
      <w:r>
        <w:rPr>
          <w:rFonts w:ascii="Open Sans" w:hAnsi="Open Sans" w:cs="Open Sans"/>
          <w:sz w:val="21"/>
          <w:szCs w:val="21"/>
        </w:rPr>
        <w:t xml:space="preserve">Pathfinder Club staff should discuss this policy with Pathfinders and their parents/guardians and assure them that they need not endure any form of bullying. Pathfinders who bully are in violation of this policy and are subject to disciplinary action up to and including expulsion from the Pathfinder Club. </w:t>
      </w:r>
    </w:p>
    <w:p w:rsidR="00EA225B" w:rsidRDefault="00EA225B" w:rsidP="00E50026">
      <w:pPr>
        <w:rPr>
          <w:rFonts w:ascii="Open Sans" w:hAnsi="Open Sans" w:cs="Open Sans"/>
          <w:sz w:val="21"/>
          <w:szCs w:val="21"/>
        </w:rPr>
      </w:pPr>
    </w:p>
    <w:p w:rsidR="00EA225B" w:rsidRPr="0093782D" w:rsidRDefault="00EA225B" w:rsidP="00EA225B">
      <w:pPr>
        <w:rPr>
          <w:rFonts w:ascii="Open Sans" w:hAnsi="Open Sans" w:cs="Open Sans"/>
          <w:sz w:val="21"/>
          <w:szCs w:val="21"/>
        </w:rPr>
      </w:pPr>
      <w:r>
        <w:rPr>
          <w:rFonts w:ascii="Open Sans" w:hAnsi="Open Sans" w:cs="Open Sans"/>
          <w:sz w:val="21"/>
          <w:szCs w:val="21"/>
        </w:rPr>
        <w:t xml:space="preserve">Please sign below to confirm that both Pathfinder and Parent have read and agree to the above policy. </w:t>
      </w:r>
    </w:p>
    <w:p w:rsidR="00EA225B" w:rsidRDefault="00EA225B" w:rsidP="00EA225B">
      <w:pPr>
        <w:rPr>
          <w:rFonts w:ascii="Open Sans" w:hAnsi="Open Sans" w:cs="Open Sans"/>
          <w:b/>
          <w:bCs/>
          <w:sz w:val="18"/>
          <w:szCs w:val="18"/>
        </w:rPr>
      </w:pPr>
    </w:p>
    <w:p w:rsidR="00EA225B" w:rsidRPr="00CA2CE1" w:rsidRDefault="00EA225B" w:rsidP="00EA225B">
      <w:pPr>
        <w:rPr>
          <w:rFonts w:ascii="Open Sans" w:hAnsi="Open Sans" w:cs="Open Sans"/>
          <w:sz w:val="21"/>
          <w:szCs w:val="21"/>
        </w:rPr>
      </w:pPr>
      <w:r w:rsidRPr="00CA2CE1">
        <w:rPr>
          <w:rFonts w:ascii="Open Sans" w:hAnsi="Open Sans" w:cs="Open Sans"/>
          <w:sz w:val="21"/>
          <w:szCs w:val="21"/>
        </w:rPr>
        <w:t>Pathfinder Signature</w:t>
      </w:r>
      <w:r>
        <w:rPr>
          <w:rFonts w:ascii="Open Sans" w:hAnsi="Open Sans" w:cs="Open Sans"/>
          <w:sz w:val="21"/>
          <w:szCs w:val="21"/>
        </w:rPr>
        <w:t>__________________________________________________________Date________________</w:t>
      </w:r>
    </w:p>
    <w:p w:rsidR="00EA225B" w:rsidRPr="00CA2CE1" w:rsidRDefault="00EA225B" w:rsidP="00EA225B">
      <w:pPr>
        <w:rPr>
          <w:rFonts w:ascii="Open Sans" w:hAnsi="Open Sans" w:cs="Open Sans"/>
          <w:b/>
          <w:bCs/>
          <w:sz w:val="21"/>
          <w:szCs w:val="21"/>
        </w:rPr>
      </w:pPr>
    </w:p>
    <w:p w:rsidR="00EA225B" w:rsidRPr="00CA2CE1" w:rsidRDefault="00EA225B" w:rsidP="00EA225B">
      <w:pPr>
        <w:rPr>
          <w:rFonts w:ascii="Open Sans" w:hAnsi="Open Sans" w:cs="Open Sans"/>
          <w:sz w:val="21"/>
          <w:szCs w:val="21"/>
        </w:rPr>
        <w:sectPr w:rsidR="00EA225B" w:rsidRPr="00CA2CE1" w:rsidSect="0093782D">
          <w:type w:val="continuous"/>
          <w:pgSz w:w="12240" w:h="15840"/>
          <w:pgMar w:top="1440" w:right="1440" w:bottom="1440" w:left="1440" w:header="720" w:footer="720" w:gutter="0"/>
          <w:cols w:space="720"/>
          <w:docGrid w:linePitch="360"/>
        </w:sectPr>
      </w:pPr>
      <w:r w:rsidRPr="00CA2CE1">
        <w:rPr>
          <w:rFonts w:ascii="Open Sans" w:hAnsi="Open Sans" w:cs="Open Sans"/>
          <w:sz w:val="21"/>
          <w:szCs w:val="21"/>
        </w:rPr>
        <w:t>Parent/Guardian Signature</w:t>
      </w:r>
      <w:r>
        <w:rPr>
          <w:rFonts w:ascii="Open Sans" w:hAnsi="Open Sans" w:cs="Open Sans"/>
          <w:sz w:val="21"/>
          <w:szCs w:val="21"/>
        </w:rPr>
        <w:t>___________________________________________________Date________________</w:t>
      </w:r>
    </w:p>
    <w:p w:rsidR="00EA225B" w:rsidRDefault="00EA225B" w:rsidP="00EA225B">
      <w:pPr>
        <w:rPr>
          <w:rFonts w:ascii="Open Sans" w:hAnsi="Open Sans" w:cs="Open Sans"/>
          <w:sz w:val="18"/>
          <w:szCs w:val="18"/>
        </w:rPr>
        <w:sectPr w:rsidR="00EA225B" w:rsidSect="0093782D">
          <w:type w:val="continuous"/>
          <w:pgSz w:w="12240" w:h="15840"/>
          <w:pgMar w:top="1440" w:right="1440" w:bottom="1440" w:left="1440" w:header="720" w:footer="720" w:gutter="0"/>
          <w:cols w:space="720"/>
          <w:docGrid w:linePitch="360"/>
        </w:sectPr>
      </w:pPr>
    </w:p>
    <w:p w:rsidR="00EA225B" w:rsidRDefault="00EA225B" w:rsidP="00EA225B">
      <w:pPr>
        <w:sectPr w:rsidR="00EA225B" w:rsidSect="0093782D">
          <w:type w:val="continuous"/>
          <w:pgSz w:w="12240" w:h="15840"/>
          <w:pgMar w:top="720" w:right="720" w:bottom="720" w:left="720" w:header="720" w:footer="720" w:gutter="0"/>
          <w:cols w:space="720"/>
          <w:docGrid w:linePitch="360"/>
        </w:sectPr>
      </w:pPr>
    </w:p>
    <w:p w:rsidR="00EA225B" w:rsidRDefault="00EA225B" w:rsidP="00EA225B"/>
    <w:p w:rsidR="00EA225B" w:rsidRDefault="00EA225B" w:rsidP="00E50026">
      <w:pPr>
        <w:rPr>
          <w:rFonts w:ascii="Open Sans" w:hAnsi="Open Sans" w:cs="Open Sans"/>
          <w:sz w:val="18"/>
          <w:szCs w:val="18"/>
        </w:rPr>
        <w:sectPr w:rsidR="00EA225B" w:rsidSect="0093782D">
          <w:type w:val="continuous"/>
          <w:pgSz w:w="12240" w:h="15840"/>
          <w:pgMar w:top="1440" w:right="1440" w:bottom="1440" w:left="1440" w:header="720" w:footer="720" w:gutter="0"/>
          <w:cols w:space="720"/>
          <w:docGrid w:linePitch="360"/>
        </w:sectPr>
      </w:pPr>
    </w:p>
    <w:p w:rsidR="00E50026" w:rsidRDefault="00E50026" w:rsidP="00E50026">
      <w:pPr>
        <w:sectPr w:rsidR="00E50026" w:rsidSect="0093782D">
          <w:type w:val="continuous"/>
          <w:pgSz w:w="12240" w:h="15840"/>
          <w:pgMar w:top="720" w:right="720" w:bottom="720" w:left="720" w:header="720" w:footer="720" w:gutter="0"/>
          <w:cols w:space="720"/>
          <w:docGrid w:linePitch="360"/>
        </w:sectPr>
      </w:pPr>
    </w:p>
    <w:p w:rsidR="00E50026" w:rsidRDefault="00E50026" w:rsidP="00E50026"/>
    <w:p w:rsidR="00E50026" w:rsidRDefault="00E50026" w:rsidP="00E50026"/>
    <w:p w:rsidR="00301698" w:rsidRDefault="00301698"/>
    <w:sectPr w:rsidR="00301698" w:rsidSect="00CF718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pitch w:val="variable"/>
    <w:sig w:usb0="600002F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A3C3D"/>
    <w:multiLevelType w:val="hybridMultilevel"/>
    <w:tmpl w:val="8D32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C343A5"/>
    <w:multiLevelType w:val="hybridMultilevel"/>
    <w:tmpl w:val="4F54D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608660">
    <w:abstractNumId w:val="1"/>
  </w:num>
  <w:num w:numId="2" w16cid:durableId="16116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26"/>
    <w:rsid w:val="0017281D"/>
    <w:rsid w:val="00301698"/>
    <w:rsid w:val="00313493"/>
    <w:rsid w:val="003E2604"/>
    <w:rsid w:val="005D7FE1"/>
    <w:rsid w:val="005E5F13"/>
    <w:rsid w:val="006301D3"/>
    <w:rsid w:val="00734656"/>
    <w:rsid w:val="007D7BD7"/>
    <w:rsid w:val="0084302C"/>
    <w:rsid w:val="009F22D0"/>
    <w:rsid w:val="00A81326"/>
    <w:rsid w:val="00AF337D"/>
    <w:rsid w:val="00DE3B2F"/>
    <w:rsid w:val="00E50026"/>
    <w:rsid w:val="00EA225B"/>
    <w:rsid w:val="00F3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BFBB1"/>
  <w15:chartTrackingRefBased/>
  <w15:docId w15:val="{756874DD-238F-CA4D-8869-24983DFB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Payne</dc:creator>
  <cp:keywords/>
  <dc:description/>
  <cp:lastModifiedBy>Zack Payne</cp:lastModifiedBy>
  <cp:revision>2</cp:revision>
  <dcterms:created xsi:type="dcterms:W3CDTF">2025-10-01T18:58:00Z</dcterms:created>
  <dcterms:modified xsi:type="dcterms:W3CDTF">2025-10-01T21:24:00Z</dcterms:modified>
</cp:coreProperties>
</file>